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E114" w14:textId="77777777" w:rsidR="00FC51E3" w:rsidRDefault="00FC51E3">
      <w:pPr>
        <w:widowControl/>
        <w:rPr>
          <w:rFonts w:ascii="Calibri" w:hAnsi="Calibri" w:cs="Calibri"/>
          <w:bCs/>
          <w:sz w:val="22"/>
          <w:szCs w:val="18"/>
        </w:rPr>
      </w:pPr>
    </w:p>
    <w:p w14:paraId="61719FFE" w14:textId="77777777" w:rsidR="00FC51E3" w:rsidRDefault="00FC51E3">
      <w:pPr>
        <w:widowControl/>
        <w:rPr>
          <w:rFonts w:ascii="Calibri" w:hAnsi="Calibri" w:cs="Calibri"/>
          <w:bCs/>
          <w:sz w:val="22"/>
          <w:szCs w:val="18"/>
        </w:rPr>
      </w:pPr>
    </w:p>
    <w:p w14:paraId="5F13CA68" w14:textId="77777777" w:rsidR="00135D08" w:rsidRPr="00B17867" w:rsidRDefault="000B617B">
      <w:pPr>
        <w:widowControl/>
        <w:rPr>
          <w:rFonts w:ascii="Calibri" w:hAnsi="Calibri" w:cs="Calibri"/>
          <w:bCs/>
          <w:sz w:val="22"/>
          <w:szCs w:val="18"/>
        </w:rPr>
      </w:pPr>
      <w:r w:rsidRPr="00B17867">
        <w:rPr>
          <w:rFonts w:ascii="Calibri" w:hAnsi="Calibri" w:cs="Calibri"/>
          <w:bCs/>
          <w:sz w:val="22"/>
          <w:szCs w:val="18"/>
        </w:rPr>
        <w:t>Aan de minister van Infrastructuur en Waterstaat</w:t>
      </w:r>
    </w:p>
    <w:p w14:paraId="1548F0A5" w14:textId="10DA0A98" w:rsidR="000B617B" w:rsidRPr="00B17867" w:rsidRDefault="003359A3" w:rsidP="00B17867">
      <w:pPr>
        <w:widowControl/>
        <w:spacing w:after="240"/>
        <w:rPr>
          <w:rFonts w:ascii="Calibri" w:hAnsi="Calibri" w:cs="Calibri"/>
          <w:bCs/>
          <w:sz w:val="22"/>
          <w:szCs w:val="18"/>
        </w:rPr>
      </w:pPr>
      <w:r>
        <w:rPr>
          <w:rFonts w:ascii="Calibri" w:hAnsi="Calibri" w:cs="Calibri"/>
          <w:bCs/>
          <w:sz w:val="22"/>
          <w:szCs w:val="18"/>
        </w:rPr>
        <w:t xml:space="preserve">De heer B. </w:t>
      </w:r>
      <w:proofErr w:type="spellStart"/>
      <w:r>
        <w:rPr>
          <w:rFonts w:ascii="Calibri" w:hAnsi="Calibri" w:cs="Calibri"/>
          <w:bCs/>
          <w:sz w:val="22"/>
          <w:szCs w:val="18"/>
        </w:rPr>
        <w:t>Madlener</w:t>
      </w:r>
      <w:proofErr w:type="spellEnd"/>
      <w:r w:rsidR="00832049" w:rsidRPr="00B17867">
        <w:rPr>
          <w:rFonts w:ascii="Calibri" w:hAnsi="Calibri" w:cs="Calibri"/>
          <w:bCs/>
          <w:sz w:val="22"/>
          <w:szCs w:val="18"/>
        </w:rPr>
        <w:t xml:space="preserve"> </w:t>
      </w:r>
      <w:r w:rsidR="000B617B" w:rsidRPr="00B17867">
        <w:rPr>
          <w:rFonts w:ascii="Calibri" w:hAnsi="Calibri" w:cs="Calibri"/>
          <w:bCs/>
          <w:sz w:val="22"/>
          <w:szCs w:val="18"/>
        </w:rPr>
        <w:br/>
      </w:r>
      <w:r w:rsidR="007F0750" w:rsidRPr="00B17867">
        <w:rPr>
          <w:rFonts w:ascii="Calibri" w:hAnsi="Calibri" w:cs="Calibri"/>
          <w:bCs/>
          <w:sz w:val="22"/>
          <w:szCs w:val="18"/>
        </w:rPr>
        <w:t>Postbus 20901</w:t>
      </w:r>
      <w:r w:rsidR="007F0750" w:rsidRPr="00B17867">
        <w:rPr>
          <w:rFonts w:ascii="Calibri" w:hAnsi="Calibri" w:cs="Calibri"/>
          <w:bCs/>
          <w:sz w:val="22"/>
          <w:szCs w:val="18"/>
        </w:rPr>
        <w:br/>
      </w:r>
      <w:r w:rsidR="003E6FA8" w:rsidRPr="00B17867">
        <w:rPr>
          <w:rFonts w:ascii="Calibri" w:hAnsi="Calibri" w:cs="Calibri"/>
          <w:bCs/>
          <w:sz w:val="22"/>
          <w:szCs w:val="18"/>
        </w:rPr>
        <w:t>2500 EX  DEN HAAG</w:t>
      </w:r>
    </w:p>
    <w:p w14:paraId="2A449CE5" w14:textId="77777777" w:rsidR="00832049" w:rsidRPr="00B17867" w:rsidRDefault="00832049" w:rsidP="00B17867">
      <w:pPr>
        <w:pStyle w:val="Plattetekst"/>
        <w:widowControl/>
        <w:tabs>
          <w:tab w:val="clear" w:pos="993"/>
          <w:tab w:val="left" w:pos="907"/>
        </w:tabs>
        <w:spacing w:after="240"/>
        <w:rPr>
          <w:rFonts w:ascii="Calibri" w:hAnsi="Calibri" w:cs="Calibri"/>
          <w:i w:val="0"/>
          <w:sz w:val="22"/>
          <w:szCs w:val="22"/>
        </w:rPr>
      </w:pPr>
    </w:p>
    <w:p w14:paraId="2543C473" w14:textId="77777777" w:rsidR="00B17867" w:rsidRPr="00B17867" w:rsidRDefault="00504DC8" w:rsidP="00B17867">
      <w:pPr>
        <w:pStyle w:val="Plattetekst"/>
        <w:widowControl/>
        <w:tabs>
          <w:tab w:val="clear" w:pos="993"/>
          <w:tab w:val="left" w:pos="907"/>
        </w:tabs>
        <w:rPr>
          <w:rFonts w:ascii="Calibri" w:hAnsi="Calibri" w:cs="Calibri"/>
          <w:i w:val="0"/>
          <w:sz w:val="22"/>
          <w:szCs w:val="18"/>
        </w:rPr>
      </w:pPr>
      <w:r w:rsidRPr="003359A3">
        <w:rPr>
          <w:rFonts w:ascii="Calibri" w:hAnsi="Calibri" w:cs="Calibri"/>
          <w:i w:val="0"/>
          <w:sz w:val="20"/>
        </w:rPr>
        <w:t xml:space="preserve">Betreft: </w:t>
      </w:r>
      <w:r w:rsidR="00A5218C" w:rsidRPr="003359A3">
        <w:rPr>
          <w:rFonts w:ascii="Calibri" w:hAnsi="Calibri" w:cs="Calibri"/>
          <w:i w:val="0"/>
          <w:sz w:val="20"/>
        </w:rPr>
        <w:t xml:space="preserve">stuiting verjaringstermijn ex art. 3:317 BW </w:t>
      </w:r>
      <w:r w:rsidR="000B617B" w:rsidRPr="003359A3">
        <w:rPr>
          <w:rFonts w:ascii="Calibri" w:hAnsi="Calibri" w:cs="Calibri"/>
          <w:i w:val="0"/>
          <w:sz w:val="20"/>
        </w:rPr>
        <w:t xml:space="preserve">schadevergoeding </w:t>
      </w:r>
      <w:r w:rsidR="00BB00EB" w:rsidRPr="003359A3">
        <w:rPr>
          <w:rFonts w:ascii="Calibri" w:hAnsi="Calibri" w:cs="Calibri"/>
          <w:i w:val="0"/>
          <w:sz w:val="20"/>
        </w:rPr>
        <w:t>Luchthavenbesluit Lel</w:t>
      </w:r>
      <w:r w:rsidR="00135D08" w:rsidRPr="003359A3">
        <w:rPr>
          <w:rFonts w:ascii="Calibri" w:hAnsi="Calibri" w:cs="Calibri"/>
          <w:i w:val="0"/>
          <w:sz w:val="20"/>
        </w:rPr>
        <w:t>ystad</w:t>
      </w:r>
      <w:r w:rsidR="00A5218C" w:rsidRPr="00B17867">
        <w:rPr>
          <w:rFonts w:ascii="Calibri" w:hAnsi="Calibri" w:cs="Calibri"/>
          <w:i w:val="0"/>
          <w:sz w:val="22"/>
          <w:szCs w:val="22"/>
        </w:rPr>
        <w:br/>
      </w:r>
    </w:p>
    <w:p w14:paraId="33D43FA7" w14:textId="77777777" w:rsidR="00B17867" w:rsidRDefault="00B17867" w:rsidP="00B17867">
      <w:pPr>
        <w:pStyle w:val="Plattetekst"/>
        <w:widowControl/>
        <w:tabs>
          <w:tab w:val="clear" w:pos="993"/>
          <w:tab w:val="left" w:pos="907"/>
        </w:tabs>
        <w:rPr>
          <w:rFonts w:ascii="Calibri" w:hAnsi="Calibri" w:cs="Calibri"/>
          <w:i w:val="0"/>
          <w:sz w:val="22"/>
          <w:szCs w:val="18"/>
        </w:rPr>
      </w:pPr>
    </w:p>
    <w:p w14:paraId="709AB545" w14:textId="77777777" w:rsidR="00A5218C" w:rsidRDefault="00BB00EB" w:rsidP="00B17867">
      <w:pPr>
        <w:pStyle w:val="Plattetekst"/>
        <w:widowControl/>
        <w:tabs>
          <w:tab w:val="clear" w:pos="993"/>
          <w:tab w:val="left" w:pos="907"/>
        </w:tabs>
        <w:rPr>
          <w:rFonts w:ascii="Calibri" w:hAnsi="Calibri" w:cs="Calibri"/>
          <w:i w:val="0"/>
          <w:sz w:val="22"/>
          <w:szCs w:val="18"/>
        </w:rPr>
      </w:pPr>
      <w:r w:rsidRPr="00B17867">
        <w:rPr>
          <w:rFonts w:ascii="Calibri" w:hAnsi="Calibri" w:cs="Calibri"/>
          <w:i w:val="0"/>
          <w:sz w:val="22"/>
          <w:szCs w:val="18"/>
        </w:rPr>
        <w:t xml:space="preserve">Excellentie, </w:t>
      </w:r>
      <w:r w:rsidR="00A5218C" w:rsidRPr="00B17867">
        <w:rPr>
          <w:rFonts w:ascii="Calibri" w:hAnsi="Calibri" w:cs="Calibri"/>
          <w:i w:val="0"/>
          <w:sz w:val="22"/>
          <w:szCs w:val="18"/>
        </w:rPr>
        <w:t xml:space="preserve"> </w:t>
      </w:r>
    </w:p>
    <w:p w14:paraId="7A28FC78" w14:textId="77777777" w:rsidR="00B17867" w:rsidRPr="00B17867" w:rsidRDefault="00B17867" w:rsidP="00B17867">
      <w:pPr>
        <w:pStyle w:val="Plattetekst"/>
        <w:widowControl/>
        <w:tabs>
          <w:tab w:val="clear" w:pos="993"/>
          <w:tab w:val="left" w:pos="907"/>
        </w:tabs>
        <w:rPr>
          <w:rFonts w:ascii="Calibri" w:hAnsi="Calibri" w:cs="Calibri"/>
          <w:i w:val="0"/>
          <w:sz w:val="22"/>
          <w:szCs w:val="18"/>
        </w:rPr>
      </w:pPr>
    </w:p>
    <w:p w14:paraId="116A70B9" w14:textId="77777777" w:rsidR="00820D66" w:rsidRPr="00B17867" w:rsidRDefault="00BB00EB" w:rsidP="00C636AE">
      <w:pPr>
        <w:widowControl/>
        <w:overflowPunct/>
        <w:textAlignment w:val="auto"/>
        <w:rPr>
          <w:rFonts w:ascii="Calibri" w:hAnsi="Calibri" w:cs="Calibri"/>
          <w:sz w:val="22"/>
          <w:szCs w:val="18"/>
        </w:rPr>
      </w:pPr>
      <w:r w:rsidRPr="00B17867">
        <w:rPr>
          <w:rFonts w:ascii="Calibri" w:hAnsi="Calibri" w:cs="Calibri"/>
          <w:sz w:val="22"/>
          <w:szCs w:val="18"/>
        </w:rPr>
        <w:t>Op 1 april 2015 is het Luchthavenbesluit Lelystad</w:t>
      </w:r>
      <w:r w:rsidR="00820D66" w:rsidRPr="00B17867">
        <w:rPr>
          <w:rFonts w:ascii="Calibri" w:hAnsi="Calibri" w:cs="Calibri"/>
          <w:sz w:val="22"/>
          <w:szCs w:val="18"/>
        </w:rPr>
        <w:t xml:space="preserve"> in werking getreden</w:t>
      </w:r>
      <w:r w:rsidR="00680ABD" w:rsidRPr="00B17867">
        <w:rPr>
          <w:rFonts w:ascii="Calibri" w:hAnsi="Calibri" w:cs="Calibri"/>
          <w:sz w:val="22"/>
          <w:szCs w:val="18"/>
        </w:rPr>
        <w:t xml:space="preserve"> (Staatsblad 2015, 130)</w:t>
      </w:r>
      <w:r w:rsidR="00820D66" w:rsidRPr="00B17867">
        <w:rPr>
          <w:rFonts w:ascii="Calibri" w:hAnsi="Calibri" w:cs="Calibri"/>
          <w:sz w:val="22"/>
          <w:szCs w:val="18"/>
        </w:rPr>
        <w:t>. Hiermee is het luchthavenbesluit onherroepelijk van kracht geworden. Op grond van artikel 8.56, lid 1 van de Wet luchtvaart (Wlv) kan een belanghebbende verzoeken om een vergoeding van de schade die redelijkerwijs niet of niet geheel ten laste van de benadeelde behoort te blijven en waarvan de vergoeding niet of niet voldoende op andere wijze is verzekerd. Ik lijd schade van het Luchthavenbesluit Lelystad.</w:t>
      </w:r>
    </w:p>
    <w:p w14:paraId="3B7316B0" w14:textId="77777777" w:rsidR="00820D66" w:rsidRPr="00B17867" w:rsidRDefault="00820D66">
      <w:pPr>
        <w:pStyle w:val="Koptekst"/>
        <w:widowControl/>
        <w:tabs>
          <w:tab w:val="clear" w:pos="4536"/>
          <w:tab w:val="clear" w:pos="9072"/>
        </w:tabs>
        <w:jc w:val="both"/>
        <w:rPr>
          <w:rFonts w:ascii="Calibri" w:hAnsi="Calibri" w:cs="Calibri"/>
          <w:sz w:val="22"/>
          <w:szCs w:val="18"/>
        </w:rPr>
      </w:pPr>
    </w:p>
    <w:p w14:paraId="3E723E90" w14:textId="1E3436F6" w:rsidR="003359A3" w:rsidRPr="003359A3" w:rsidRDefault="003359A3" w:rsidP="003359A3">
      <w:pPr>
        <w:widowControl/>
        <w:overflowPunct/>
        <w:textAlignment w:val="auto"/>
        <w:rPr>
          <w:rFonts w:ascii="Calibri" w:hAnsi="Calibri" w:cs="Calibri"/>
          <w:sz w:val="22"/>
          <w:szCs w:val="18"/>
        </w:rPr>
      </w:pPr>
      <w:r w:rsidRPr="003359A3">
        <w:rPr>
          <w:rFonts w:ascii="Calibri" w:hAnsi="Calibri" w:cs="Calibri"/>
          <w:sz w:val="22"/>
          <w:szCs w:val="18"/>
        </w:rPr>
        <w:t xml:space="preserve">Op grond van artikel 8.74 </w:t>
      </w:r>
      <w:proofErr w:type="spellStart"/>
      <w:r w:rsidRPr="003359A3">
        <w:rPr>
          <w:rFonts w:ascii="Calibri" w:hAnsi="Calibri" w:cs="Calibri"/>
          <w:sz w:val="22"/>
          <w:szCs w:val="18"/>
        </w:rPr>
        <w:t>Wlv</w:t>
      </w:r>
      <w:proofErr w:type="spellEnd"/>
      <w:r w:rsidRPr="003359A3">
        <w:rPr>
          <w:rFonts w:ascii="Calibri" w:hAnsi="Calibri" w:cs="Calibri"/>
          <w:sz w:val="22"/>
          <w:szCs w:val="18"/>
        </w:rPr>
        <w:t xml:space="preserve"> juncto artikel 8.31, lid 2 </w:t>
      </w:r>
      <w:proofErr w:type="spellStart"/>
      <w:r w:rsidRPr="003359A3">
        <w:rPr>
          <w:rFonts w:ascii="Calibri" w:hAnsi="Calibri" w:cs="Calibri"/>
          <w:sz w:val="22"/>
          <w:szCs w:val="18"/>
        </w:rPr>
        <w:t>Wlv</w:t>
      </w:r>
      <w:proofErr w:type="spellEnd"/>
      <w:r w:rsidRPr="003359A3">
        <w:rPr>
          <w:rFonts w:ascii="Calibri" w:hAnsi="Calibri" w:cs="Calibri"/>
          <w:sz w:val="22"/>
          <w:szCs w:val="18"/>
        </w:rPr>
        <w:t xml:space="preserve"> verjaart de aanspraak op een vergoeding van de schade door verloop van vijf jaar na het onherroepelijk worden van het luchthavenbesluit. In 2019 is een procedure aangevangen tot het wijzigen van het Luchthavenbesluit Lelystad. Hierdoor </w:t>
      </w:r>
      <w:r w:rsidR="00BB444F">
        <w:rPr>
          <w:rFonts w:ascii="Calibri" w:hAnsi="Calibri" w:cs="Calibri"/>
          <w:sz w:val="22"/>
          <w:szCs w:val="18"/>
        </w:rPr>
        <w:t>heeft u</w:t>
      </w:r>
      <w:r w:rsidRPr="003359A3">
        <w:rPr>
          <w:rFonts w:ascii="Calibri" w:hAnsi="Calibri" w:cs="Calibri"/>
          <w:sz w:val="22"/>
          <w:szCs w:val="18"/>
        </w:rPr>
        <w:t xml:space="preserve"> de schade die ik door het luchthavenbesluit lijd nog niet definitief </w:t>
      </w:r>
      <w:r w:rsidR="00BB444F">
        <w:rPr>
          <w:rFonts w:ascii="Calibri" w:hAnsi="Calibri" w:cs="Calibri"/>
          <w:sz w:val="22"/>
          <w:szCs w:val="18"/>
        </w:rPr>
        <w:t>kunnen vaststellen</w:t>
      </w:r>
      <w:r w:rsidRPr="003359A3">
        <w:rPr>
          <w:rFonts w:ascii="Calibri" w:hAnsi="Calibri" w:cs="Calibri"/>
          <w:sz w:val="22"/>
          <w:szCs w:val="18"/>
        </w:rPr>
        <w:t>. In 2020 ontving ik van u de bevestiging van ontvangst van mijn eerder ingediende schadeverzoek en stuitingsbrief.</w:t>
      </w:r>
    </w:p>
    <w:p w14:paraId="65DD95AF" w14:textId="77777777" w:rsidR="003359A3" w:rsidRDefault="003359A3" w:rsidP="003359A3">
      <w:pPr>
        <w:widowControl/>
        <w:overflowPunct/>
        <w:textAlignment w:val="auto"/>
        <w:rPr>
          <w:rFonts w:ascii="Calibri" w:hAnsi="Calibri" w:cs="Calibri"/>
          <w:sz w:val="22"/>
          <w:szCs w:val="18"/>
        </w:rPr>
      </w:pPr>
    </w:p>
    <w:p w14:paraId="3E3972CC" w14:textId="640C2169" w:rsidR="00820D66" w:rsidRPr="00B17867" w:rsidRDefault="00820D66" w:rsidP="003359A3">
      <w:pPr>
        <w:widowControl/>
        <w:overflowPunct/>
        <w:textAlignment w:val="auto"/>
        <w:rPr>
          <w:rFonts w:ascii="Calibri" w:hAnsi="Calibri" w:cs="Calibri"/>
          <w:sz w:val="22"/>
          <w:szCs w:val="18"/>
        </w:rPr>
      </w:pPr>
      <w:r w:rsidRPr="00B17867">
        <w:rPr>
          <w:rFonts w:ascii="Calibri" w:hAnsi="Calibri" w:cs="Calibri"/>
          <w:sz w:val="22"/>
          <w:szCs w:val="18"/>
        </w:rPr>
        <w:t>Om te voorkomen dat de vordering op vergoeding van de schade verjaart, bericht ik u hierbij dat ik mij ten aanzien van mijn recht om een verzoek om schadevergoeding in te dienen ten gevolge van het gewijzigde luchthavenbesluit Lelystad ondubbelzinnig alle rechten voorbehoud.</w:t>
      </w:r>
    </w:p>
    <w:p w14:paraId="3CF5D50D" w14:textId="77777777" w:rsidR="00820D66" w:rsidRPr="00B17867" w:rsidRDefault="00820D66">
      <w:pPr>
        <w:pStyle w:val="Koptekst"/>
        <w:widowControl/>
        <w:tabs>
          <w:tab w:val="clear" w:pos="4536"/>
          <w:tab w:val="clear" w:pos="9072"/>
        </w:tabs>
        <w:jc w:val="both"/>
        <w:rPr>
          <w:rFonts w:ascii="Calibri" w:hAnsi="Calibri" w:cs="Calibri"/>
          <w:sz w:val="22"/>
          <w:szCs w:val="18"/>
        </w:rPr>
      </w:pPr>
    </w:p>
    <w:p w14:paraId="29D57EEA" w14:textId="1F094F73" w:rsidR="00504DC8" w:rsidRPr="00B17867" w:rsidRDefault="003359A3" w:rsidP="003359A3">
      <w:pPr>
        <w:widowControl/>
        <w:overflowPunct/>
        <w:textAlignment w:val="auto"/>
        <w:rPr>
          <w:rFonts w:ascii="Calibri" w:hAnsi="Calibri" w:cs="Calibri"/>
          <w:sz w:val="22"/>
          <w:szCs w:val="18"/>
        </w:rPr>
      </w:pPr>
      <w:r w:rsidRPr="003359A3">
        <w:rPr>
          <w:rFonts w:ascii="Calibri" w:hAnsi="Calibri" w:cs="Calibri"/>
          <w:sz w:val="22"/>
          <w:szCs w:val="18"/>
        </w:rPr>
        <w:t>U dient deze brief aan te merken als stuitingsmededeling in de zin van artikel 3:317 van het Burgerlijk Wetboek. Teneinde er zeker van te zijn dat deze brief u bereikt, zend ik u een exemplaar per aangetekende post.</w:t>
      </w:r>
      <w:r>
        <w:rPr>
          <w:rFonts w:ascii="Calibri" w:hAnsi="Calibri" w:cs="Calibri"/>
          <w:sz w:val="22"/>
          <w:szCs w:val="18"/>
        </w:rPr>
        <w:t xml:space="preserve"> </w:t>
      </w:r>
      <w:r w:rsidR="00504DC8" w:rsidRPr="00B17867">
        <w:rPr>
          <w:rFonts w:ascii="Calibri" w:hAnsi="Calibri" w:cs="Calibri"/>
          <w:sz w:val="22"/>
          <w:szCs w:val="18"/>
        </w:rPr>
        <w:t>Graag ontvang ik van u een bevestiging van ontvangst van deze brief.</w:t>
      </w:r>
    </w:p>
    <w:p w14:paraId="7E72A6A7" w14:textId="77777777" w:rsidR="00A5218C" w:rsidRPr="00B17867" w:rsidRDefault="00A5218C" w:rsidP="003359A3">
      <w:pPr>
        <w:widowControl/>
        <w:overflowPunct/>
        <w:textAlignment w:val="auto"/>
        <w:rPr>
          <w:rFonts w:ascii="Calibri" w:hAnsi="Calibri" w:cs="Calibri"/>
          <w:sz w:val="22"/>
          <w:szCs w:val="18"/>
        </w:rPr>
      </w:pPr>
    </w:p>
    <w:p w14:paraId="0F705818" w14:textId="77777777" w:rsidR="00A5218C" w:rsidRPr="00B17867" w:rsidRDefault="00BB00EB" w:rsidP="003359A3">
      <w:pPr>
        <w:widowControl/>
        <w:overflowPunct/>
        <w:textAlignment w:val="auto"/>
        <w:rPr>
          <w:rFonts w:ascii="Calibri" w:hAnsi="Calibri" w:cs="Calibri"/>
          <w:sz w:val="22"/>
          <w:szCs w:val="18"/>
        </w:rPr>
      </w:pPr>
      <w:r w:rsidRPr="00B17867">
        <w:rPr>
          <w:rFonts w:ascii="Calibri" w:hAnsi="Calibri" w:cs="Calibri"/>
          <w:sz w:val="22"/>
          <w:szCs w:val="18"/>
        </w:rPr>
        <w:t xml:space="preserve">Ik </w:t>
      </w:r>
      <w:r w:rsidR="00A5218C" w:rsidRPr="00B17867">
        <w:rPr>
          <w:rFonts w:ascii="Calibri" w:hAnsi="Calibri" w:cs="Calibri"/>
          <w:sz w:val="22"/>
          <w:szCs w:val="18"/>
        </w:rPr>
        <w:t xml:space="preserve">vertrouw erop u hiermee voldoende te hebben geïnformeerd. </w:t>
      </w:r>
    </w:p>
    <w:p w14:paraId="63F05B45" w14:textId="77777777" w:rsidR="00A5218C" w:rsidRPr="00B17867" w:rsidRDefault="00A5218C" w:rsidP="003359A3">
      <w:pPr>
        <w:widowControl/>
        <w:overflowPunct/>
        <w:textAlignment w:val="auto"/>
        <w:rPr>
          <w:rFonts w:ascii="Calibri" w:hAnsi="Calibri" w:cs="Calibri"/>
          <w:sz w:val="22"/>
          <w:szCs w:val="18"/>
        </w:rPr>
      </w:pPr>
    </w:p>
    <w:p w14:paraId="16EA5C02" w14:textId="77777777" w:rsidR="00A5218C" w:rsidRDefault="00A5218C" w:rsidP="003359A3">
      <w:pPr>
        <w:widowControl/>
        <w:overflowPunct/>
        <w:textAlignment w:val="auto"/>
        <w:rPr>
          <w:rFonts w:ascii="Calibri" w:hAnsi="Calibri" w:cs="Calibri"/>
          <w:sz w:val="22"/>
          <w:szCs w:val="18"/>
        </w:rPr>
      </w:pPr>
      <w:r w:rsidRPr="00B17867">
        <w:rPr>
          <w:rFonts w:ascii="Calibri" w:hAnsi="Calibri" w:cs="Calibri"/>
          <w:sz w:val="22"/>
          <w:szCs w:val="18"/>
        </w:rPr>
        <w:t>Hoogachtend,</w:t>
      </w:r>
    </w:p>
    <w:p w14:paraId="17CA09FE" w14:textId="77777777" w:rsidR="003359A3" w:rsidRPr="00B17867" w:rsidRDefault="003359A3" w:rsidP="003359A3">
      <w:pPr>
        <w:widowControl/>
        <w:overflowPunct/>
        <w:textAlignment w:val="auto"/>
        <w:rPr>
          <w:rFonts w:ascii="Calibri" w:hAnsi="Calibri" w:cs="Calibri"/>
          <w:sz w:val="22"/>
          <w:szCs w:val="18"/>
        </w:rPr>
      </w:pPr>
    </w:p>
    <w:p w14:paraId="37D86875" w14:textId="77777777" w:rsidR="00680ABD" w:rsidRPr="003359A3" w:rsidRDefault="00680ABD" w:rsidP="003359A3">
      <w:pPr>
        <w:widowControl/>
        <w:overflowPunct/>
        <w:textAlignment w:val="auto"/>
        <w:rPr>
          <w:rFonts w:ascii="Calibri" w:hAnsi="Calibri" w:cs="Calibri"/>
          <w:sz w:val="22"/>
          <w:szCs w:val="18"/>
        </w:rPr>
      </w:pPr>
    </w:p>
    <w:p w14:paraId="2BAF372C" w14:textId="77777777" w:rsidR="00A5218C" w:rsidRPr="003359A3" w:rsidRDefault="00832049" w:rsidP="003359A3">
      <w:pPr>
        <w:widowControl/>
        <w:overflowPunct/>
        <w:textAlignment w:val="auto"/>
        <w:rPr>
          <w:rFonts w:ascii="Calibri" w:hAnsi="Calibri" w:cs="Calibri"/>
          <w:b/>
          <w:bCs/>
          <w:sz w:val="22"/>
          <w:szCs w:val="18"/>
        </w:rPr>
      </w:pPr>
      <w:r w:rsidRPr="003359A3">
        <w:rPr>
          <w:rFonts w:ascii="Calibri" w:hAnsi="Calibri" w:cs="Calibri"/>
          <w:b/>
          <w:bCs/>
          <w:sz w:val="22"/>
          <w:szCs w:val="18"/>
        </w:rPr>
        <w:t>Handtekening</w:t>
      </w:r>
      <w:r w:rsidR="00680ABD" w:rsidRPr="003359A3">
        <w:rPr>
          <w:rFonts w:ascii="Calibri" w:hAnsi="Calibri" w:cs="Calibri"/>
          <w:b/>
          <w:bCs/>
          <w:sz w:val="22"/>
          <w:szCs w:val="18"/>
        </w:rPr>
        <w:tab/>
      </w:r>
      <w:r w:rsidRPr="003359A3">
        <w:rPr>
          <w:rFonts w:ascii="Calibri" w:hAnsi="Calibri" w:cs="Calibri"/>
          <w:b/>
          <w:bCs/>
          <w:sz w:val="22"/>
          <w:szCs w:val="18"/>
        </w:rPr>
        <w:tab/>
        <w:t xml:space="preserve">: </w:t>
      </w:r>
      <w:r w:rsidR="00E8655B" w:rsidRPr="003359A3">
        <w:rPr>
          <w:rFonts w:ascii="Calibri" w:hAnsi="Calibri" w:cs="Calibri"/>
          <w:b/>
          <w:bCs/>
          <w:sz w:val="22"/>
          <w:szCs w:val="18"/>
        </w:rPr>
        <w:t>……………</w:t>
      </w:r>
      <w:r w:rsidRPr="003359A3">
        <w:rPr>
          <w:rFonts w:ascii="Calibri" w:hAnsi="Calibri" w:cs="Calibri"/>
          <w:b/>
          <w:bCs/>
          <w:sz w:val="22"/>
          <w:szCs w:val="18"/>
        </w:rPr>
        <w:t>………………</w:t>
      </w:r>
      <w:r w:rsidR="00680ABD" w:rsidRPr="003359A3">
        <w:rPr>
          <w:rFonts w:ascii="Calibri" w:hAnsi="Calibri" w:cs="Calibri"/>
          <w:b/>
          <w:bCs/>
          <w:sz w:val="22"/>
          <w:szCs w:val="18"/>
        </w:rPr>
        <w:t>…………</w:t>
      </w:r>
      <w:proofErr w:type="gramStart"/>
      <w:r w:rsidR="00680ABD" w:rsidRPr="003359A3">
        <w:rPr>
          <w:rFonts w:ascii="Calibri" w:hAnsi="Calibri" w:cs="Calibri"/>
          <w:b/>
          <w:bCs/>
          <w:sz w:val="22"/>
          <w:szCs w:val="18"/>
        </w:rPr>
        <w:t>…….</w:t>
      </w:r>
      <w:proofErr w:type="gramEnd"/>
      <w:r w:rsidR="00680ABD" w:rsidRPr="003359A3">
        <w:rPr>
          <w:rFonts w:ascii="Calibri" w:hAnsi="Calibri" w:cs="Calibri"/>
          <w:b/>
          <w:bCs/>
          <w:sz w:val="22"/>
          <w:szCs w:val="18"/>
        </w:rPr>
        <w:t>.</w:t>
      </w:r>
      <w:r w:rsidRPr="003359A3">
        <w:rPr>
          <w:rFonts w:ascii="Calibri" w:hAnsi="Calibri" w:cs="Calibri"/>
          <w:b/>
          <w:bCs/>
          <w:sz w:val="22"/>
          <w:szCs w:val="18"/>
        </w:rPr>
        <w:t>….…</w:t>
      </w:r>
      <w:r w:rsidR="00680ABD" w:rsidRPr="003359A3">
        <w:rPr>
          <w:rFonts w:ascii="Calibri" w:hAnsi="Calibri" w:cs="Calibri"/>
          <w:b/>
          <w:bCs/>
          <w:sz w:val="22"/>
          <w:szCs w:val="18"/>
        </w:rPr>
        <w:t>…………</w:t>
      </w:r>
      <w:r w:rsidRPr="003359A3">
        <w:rPr>
          <w:rFonts w:ascii="Calibri" w:hAnsi="Calibri" w:cs="Calibri"/>
          <w:b/>
          <w:bCs/>
          <w:sz w:val="22"/>
          <w:szCs w:val="18"/>
        </w:rPr>
        <w:t>……</w:t>
      </w:r>
      <w:r w:rsidR="00B17867" w:rsidRPr="003359A3">
        <w:rPr>
          <w:rFonts w:ascii="Calibri" w:hAnsi="Calibri" w:cs="Calibri"/>
          <w:b/>
          <w:bCs/>
          <w:sz w:val="22"/>
          <w:szCs w:val="18"/>
        </w:rPr>
        <w:t>………………….</w:t>
      </w:r>
    </w:p>
    <w:p w14:paraId="7BE44E79" w14:textId="77777777" w:rsidR="00E8655B" w:rsidRPr="003359A3" w:rsidRDefault="00E8655B" w:rsidP="003359A3">
      <w:pPr>
        <w:widowControl/>
        <w:overflowPunct/>
        <w:textAlignment w:val="auto"/>
        <w:rPr>
          <w:rFonts w:ascii="Calibri" w:hAnsi="Calibri" w:cs="Calibri"/>
          <w:b/>
          <w:bCs/>
          <w:sz w:val="22"/>
          <w:szCs w:val="18"/>
        </w:rPr>
      </w:pPr>
    </w:p>
    <w:p w14:paraId="00A380B5" w14:textId="77777777" w:rsidR="00832049" w:rsidRPr="003359A3" w:rsidRDefault="00832049" w:rsidP="003359A3">
      <w:pPr>
        <w:widowControl/>
        <w:overflowPunct/>
        <w:textAlignment w:val="auto"/>
        <w:rPr>
          <w:rFonts w:ascii="Calibri" w:hAnsi="Calibri" w:cs="Calibri"/>
          <w:b/>
          <w:bCs/>
          <w:sz w:val="22"/>
          <w:szCs w:val="18"/>
        </w:rPr>
      </w:pPr>
      <w:r w:rsidRPr="003359A3">
        <w:rPr>
          <w:rFonts w:ascii="Calibri" w:hAnsi="Calibri" w:cs="Calibri"/>
          <w:b/>
          <w:bCs/>
          <w:sz w:val="22"/>
          <w:szCs w:val="18"/>
        </w:rPr>
        <w:t>Datum en plaats</w:t>
      </w:r>
      <w:r w:rsidRPr="003359A3">
        <w:rPr>
          <w:rFonts w:ascii="Calibri" w:hAnsi="Calibri" w:cs="Calibri"/>
          <w:b/>
          <w:bCs/>
          <w:sz w:val="22"/>
          <w:szCs w:val="18"/>
        </w:rPr>
        <w:tab/>
        <w:t>: ……………………………</w:t>
      </w:r>
      <w:r w:rsidR="00680ABD" w:rsidRPr="003359A3">
        <w:rPr>
          <w:rFonts w:ascii="Calibri" w:hAnsi="Calibri" w:cs="Calibri"/>
          <w:b/>
          <w:bCs/>
          <w:sz w:val="22"/>
          <w:szCs w:val="18"/>
        </w:rPr>
        <w:t>…………</w:t>
      </w:r>
      <w:proofErr w:type="gramStart"/>
      <w:r w:rsidR="00680ABD" w:rsidRPr="003359A3">
        <w:rPr>
          <w:rFonts w:ascii="Calibri" w:hAnsi="Calibri" w:cs="Calibri"/>
          <w:b/>
          <w:bCs/>
          <w:sz w:val="22"/>
          <w:szCs w:val="18"/>
        </w:rPr>
        <w:t>…….</w:t>
      </w:r>
      <w:proofErr w:type="gramEnd"/>
      <w:r w:rsidR="00680ABD" w:rsidRPr="003359A3">
        <w:rPr>
          <w:rFonts w:ascii="Calibri" w:hAnsi="Calibri" w:cs="Calibri"/>
          <w:b/>
          <w:bCs/>
          <w:sz w:val="22"/>
          <w:szCs w:val="18"/>
        </w:rPr>
        <w:t>.</w:t>
      </w:r>
      <w:r w:rsidRPr="003359A3">
        <w:rPr>
          <w:rFonts w:ascii="Calibri" w:hAnsi="Calibri" w:cs="Calibri"/>
          <w:b/>
          <w:bCs/>
          <w:sz w:val="22"/>
          <w:szCs w:val="18"/>
        </w:rPr>
        <w:t>……</w:t>
      </w:r>
      <w:r w:rsidR="00680ABD" w:rsidRPr="003359A3">
        <w:rPr>
          <w:rFonts w:ascii="Calibri" w:hAnsi="Calibri" w:cs="Calibri"/>
          <w:b/>
          <w:bCs/>
          <w:sz w:val="22"/>
          <w:szCs w:val="18"/>
        </w:rPr>
        <w:t>…………</w:t>
      </w:r>
      <w:r w:rsidR="00623F1E" w:rsidRPr="003359A3">
        <w:rPr>
          <w:rFonts w:ascii="Calibri" w:hAnsi="Calibri" w:cs="Calibri"/>
          <w:b/>
          <w:bCs/>
          <w:sz w:val="22"/>
          <w:szCs w:val="18"/>
        </w:rPr>
        <w:t>……</w:t>
      </w:r>
      <w:r w:rsidRPr="003359A3">
        <w:rPr>
          <w:rFonts w:ascii="Calibri" w:hAnsi="Calibri" w:cs="Calibri"/>
          <w:b/>
          <w:bCs/>
          <w:sz w:val="22"/>
          <w:szCs w:val="18"/>
        </w:rPr>
        <w:t>…</w:t>
      </w:r>
      <w:r w:rsidR="00B17867" w:rsidRPr="003359A3">
        <w:rPr>
          <w:rFonts w:ascii="Calibri" w:hAnsi="Calibri" w:cs="Calibri"/>
          <w:b/>
          <w:bCs/>
          <w:sz w:val="22"/>
          <w:szCs w:val="18"/>
        </w:rPr>
        <w:t>………………..</w:t>
      </w:r>
    </w:p>
    <w:p w14:paraId="1B8D3FE7" w14:textId="77777777" w:rsidR="00832049" w:rsidRPr="003359A3" w:rsidRDefault="00832049" w:rsidP="003359A3">
      <w:pPr>
        <w:widowControl/>
        <w:overflowPunct/>
        <w:textAlignment w:val="auto"/>
        <w:rPr>
          <w:rFonts w:ascii="Calibri" w:hAnsi="Calibri" w:cs="Calibri"/>
          <w:b/>
          <w:bCs/>
          <w:sz w:val="22"/>
          <w:szCs w:val="18"/>
        </w:rPr>
      </w:pPr>
    </w:p>
    <w:p w14:paraId="14D9317A" w14:textId="77777777" w:rsidR="00832049" w:rsidRPr="003359A3" w:rsidRDefault="00832049" w:rsidP="003359A3">
      <w:pPr>
        <w:widowControl/>
        <w:overflowPunct/>
        <w:textAlignment w:val="auto"/>
        <w:rPr>
          <w:rFonts w:ascii="Calibri" w:hAnsi="Calibri" w:cs="Calibri"/>
          <w:b/>
          <w:bCs/>
          <w:sz w:val="22"/>
          <w:szCs w:val="18"/>
        </w:rPr>
      </w:pPr>
      <w:r w:rsidRPr="003359A3">
        <w:rPr>
          <w:rFonts w:ascii="Calibri" w:hAnsi="Calibri" w:cs="Calibri"/>
          <w:b/>
          <w:bCs/>
          <w:sz w:val="22"/>
          <w:szCs w:val="18"/>
        </w:rPr>
        <w:t>Naam</w:t>
      </w:r>
      <w:r w:rsidRPr="003359A3">
        <w:rPr>
          <w:rFonts w:ascii="Calibri" w:hAnsi="Calibri" w:cs="Calibri"/>
          <w:b/>
          <w:bCs/>
          <w:sz w:val="22"/>
          <w:szCs w:val="18"/>
        </w:rPr>
        <w:tab/>
      </w:r>
      <w:r w:rsidRPr="003359A3">
        <w:rPr>
          <w:rFonts w:ascii="Calibri" w:hAnsi="Calibri" w:cs="Calibri"/>
          <w:b/>
          <w:bCs/>
          <w:sz w:val="22"/>
          <w:szCs w:val="18"/>
        </w:rPr>
        <w:tab/>
      </w:r>
      <w:r w:rsidR="00B17867" w:rsidRPr="003359A3">
        <w:rPr>
          <w:rFonts w:ascii="Calibri" w:hAnsi="Calibri" w:cs="Calibri"/>
          <w:b/>
          <w:bCs/>
          <w:sz w:val="22"/>
          <w:szCs w:val="18"/>
        </w:rPr>
        <w:tab/>
      </w:r>
      <w:r w:rsidRPr="003359A3">
        <w:rPr>
          <w:rFonts w:ascii="Calibri" w:hAnsi="Calibri" w:cs="Calibri"/>
          <w:b/>
          <w:bCs/>
          <w:sz w:val="22"/>
          <w:szCs w:val="18"/>
        </w:rPr>
        <w:t>: ………………………</w:t>
      </w:r>
      <w:r w:rsidR="00680ABD" w:rsidRPr="003359A3">
        <w:rPr>
          <w:rFonts w:ascii="Calibri" w:hAnsi="Calibri" w:cs="Calibri"/>
          <w:b/>
          <w:bCs/>
          <w:sz w:val="22"/>
          <w:szCs w:val="18"/>
        </w:rPr>
        <w:t>…………………………...</w:t>
      </w:r>
      <w:r w:rsidRPr="003359A3">
        <w:rPr>
          <w:rFonts w:ascii="Calibri" w:hAnsi="Calibri" w:cs="Calibri"/>
          <w:b/>
          <w:bCs/>
          <w:sz w:val="22"/>
          <w:szCs w:val="18"/>
        </w:rPr>
        <w:t>…………………</w:t>
      </w:r>
      <w:r w:rsidR="00B17867" w:rsidRPr="003359A3">
        <w:rPr>
          <w:rFonts w:ascii="Calibri" w:hAnsi="Calibri" w:cs="Calibri"/>
          <w:b/>
          <w:bCs/>
          <w:sz w:val="22"/>
          <w:szCs w:val="18"/>
        </w:rPr>
        <w:t>……………….</w:t>
      </w:r>
    </w:p>
    <w:p w14:paraId="6B4BC8E8" w14:textId="77777777" w:rsidR="00B17867" w:rsidRPr="003359A3" w:rsidRDefault="00B17867" w:rsidP="003359A3">
      <w:pPr>
        <w:widowControl/>
        <w:overflowPunct/>
        <w:textAlignment w:val="auto"/>
        <w:rPr>
          <w:rFonts w:ascii="Calibri" w:hAnsi="Calibri" w:cs="Calibri"/>
          <w:b/>
          <w:bCs/>
          <w:sz w:val="22"/>
          <w:szCs w:val="18"/>
        </w:rPr>
      </w:pPr>
    </w:p>
    <w:p w14:paraId="55675B96" w14:textId="77777777" w:rsidR="00832049" w:rsidRPr="003359A3" w:rsidRDefault="00832049" w:rsidP="003359A3">
      <w:pPr>
        <w:widowControl/>
        <w:overflowPunct/>
        <w:textAlignment w:val="auto"/>
        <w:rPr>
          <w:rFonts w:ascii="Calibri" w:hAnsi="Calibri" w:cs="Calibri"/>
          <w:b/>
          <w:bCs/>
          <w:sz w:val="22"/>
          <w:szCs w:val="18"/>
        </w:rPr>
      </w:pPr>
      <w:r w:rsidRPr="003359A3">
        <w:rPr>
          <w:rFonts w:ascii="Calibri" w:hAnsi="Calibri" w:cs="Calibri"/>
          <w:b/>
          <w:bCs/>
          <w:sz w:val="22"/>
          <w:szCs w:val="18"/>
        </w:rPr>
        <w:t>Straat</w:t>
      </w:r>
      <w:r w:rsidRPr="003359A3">
        <w:rPr>
          <w:rFonts w:ascii="Calibri" w:hAnsi="Calibri" w:cs="Calibri"/>
          <w:b/>
          <w:bCs/>
          <w:sz w:val="22"/>
          <w:szCs w:val="18"/>
        </w:rPr>
        <w:tab/>
      </w:r>
      <w:r w:rsidRPr="003359A3">
        <w:rPr>
          <w:rFonts w:ascii="Calibri" w:hAnsi="Calibri" w:cs="Calibri"/>
          <w:b/>
          <w:bCs/>
          <w:sz w:val="22"/>
          <w:szCs w:val="18"/>
        </w:rPr>
        <w:tab/>
      </w:r>
      <w:r w:rsidRPr="003359A3">
        <w:rPr>
          <w:rFonts w:ascii="Calibri" w:hAnsi="Calibri" w:cs="Calibri"/>
          <w:b/>
          <w:bCs/>
          <w:sz w:val="22"/>
          <w:szCs w:val="18"/>
        </w:rPr>
        <w:tab/>
        <w:t>: ………………………</w:t>
      </w:r>
      <w:r w:rsidR="00680ABD" w:rsidRPr="003359A3">
        <w:rPr>
          <w:rFonts w:ascii="Calibri" w:hAnsi="Calibri" w:cs="Calibri"/>
          <w:b/>
          <w:bCs/>
          <w:sz w:val="22"/>
          <w:szCs w:val="18"/>
        </w:rPr>
        <w:t>……………………………</w:t>
      </w:r>
      <w:r w:rsidRPr="003359A3">
        <w:rPr>
          <w:rFonts w:ascii="Calibri" w:hAnsi="Calibri" w:cs="Calibri"/>
          <w:b/>
          <w:bCs/>
          <w:sz w:val="22"/>
          <w:szCs w:val="18"/>
        </w:rPr>
        <w:t>…………………</w:t>
      </w:r>
      <w:r w:rsidR="00B17867" w:rsidRPr="003359A3">
        <w:rPr>
          <w:rFonts w:ascii="Calibri" w:hAnsi="Calibri" w:cs="Calibri"/>
          <w:b/>
          <w:bCs/>
          <w:sz w:val="22"/>
          <w:szCs w:val="18"/>
        </w:rPr>
        <w:t>…………………</w:t>
      </w:r>
    </w:p>
    <w:p w14:paraId="79316FEA" w14:textId="77777777" w:rsidR="00832049" w:rsidRPr="003359A3" w:rsidRDefault="00832049" w:rsidP="003359A3">
      <w:pPr>
        <w:widowControl/>
        <w:overflowPunct/>
        <w:textAlignment w:val="auto"/>
        <w:rPr>
          <w:rFonts w:ascii="Calibri" w:hAnsi="Calibri" w:cs="Calibri"/>
          <w:b/>
          <w:bCs/>
          <w:sz w:val="22"/>
          <w:szCs w:val="18"/>
        </w:rPr>
      </w:pPr>
    </w:p>
    <w:p w14:paraId="789F6FD2" w14:textId="77777777" w:rsidR="00832049" w:rsidRPr="003359A3" w:rsidRDefault="00FC51E3" w:rsidP="003359A3">
      <w:pPr>
        <w:widowControl/>
        <w:overflowPunct/>
        <w:textAlignment w:val="auto"/>
        <w:rPr>
          <w:rFonts w:ascii="Calibri" w:hAnsi="Calibri" w:cs="Calibri"/>
          <w:b/>
          <w:bCs/>
        </w:rPr>
      </w:pPr>
      <w:r w:rsidRPr="003359A3">
        <w:rPr>
          <w:rFonts w:ascii="Calibri" w:hAnsi="Calibri" w:cs="Calibri"/>
          <w:b/>
          <w:bCs/>
          <w:sz w:val="22"/>
          <w:szCs w:val="18"/>
        </w:rPr>
        <w:t xml:space="preserve">PC + </w:t>
      </w:r>
      <w:r w:rsidR="00832049" w:rsidRPr="003359A3">
        <w:rPr>
          <w:rFonts w:ascii="Calibri" w:hAnsi="Calibri" w:cs="Calibri"/>
          <w:b/>
          <w:bCs/>
          <w:sz w:val="22"/>
          <w:szCs w:val="18"/>
        </w:rPr>
        <w:t>Woonplaats</w:t>
      </w:r>
      <w:r w:rsidR="00832049" w:rsidRPr="003359A3">
        <w:rPr>
          <w:rFonts w:ascii="Calibri" w:hAnsi="Calibri" w:cs="Calibri"/>
          <w:b/>
          <w:bCs/>
          <w:sz w:val="22"/>
          <w:szCs w:val="18"/>
        </w:rPr>
        <w:tab/>
        <w:t>: …………………</w:t>
      </w:r>
      <w:r w:rsidR="00680ABD" w:rsidRPr="003359A3">
        <w:rPr>
          <w:rFonts w:ascii="Calibri" w:hAnsi="Calibri" w:cs="Calibri"/>
          <w:b/>
          <w:bCs/>
          <w:sz w:val="22"/>
          <w:szCs w:val="18"/>
        </w:rPr>
        <w:t>………………………</w:t>
      </w:r>
      <w:proofErr w:type="gramStart"/>
      <w:r w:rsidR="00680ABD" w:rsidRPr="003359A3">
        <w:rPr>
          <w:rFonts w:ascii="Calibri" w:hAnsi="Calibri" w:cs="Calibri"/>
          <w:b/>
          <w:bCs/>
          <w:sz w:val="22"/>
          <w:szCs w:val="18"/>
        </w:rPr>
        <w:t>…….</w:t>
      </w:r>
      <w:proofErr w:type="gramEnd"/>
      <w:r w:rsidR="00832049" w:rsidRPr="003359A3">
        <w:rPr>
          <w:rFonts w:ascii="Calibri" w:hAnsi="Calibri" w:cs="Calibri"/>
          <w:b/>
          <w:bCs/>
          <w:sz w:val="22"/>
          <w:szCs w:val="18"/>
        </w:rPr>
        <w:t>……………………</w:t>
      </w:r>
      <w:r w:rsidR="00B17867" w:rsidRPr="003359A3">
        <w:rPr>
          <w:rFonts w:ascii="Calibri" w:hAnsi="Calibri" w:cs="Calibri"/>
          <w:b/>
          <w:bCs/>
          <w:sz w:val="22"/>
          <w:szCs w:val="18"/>
        </w:rPr>
        <w:t>………………….</w:t>
      </w:r>
    </w:p>
    <w:p w14:paraId="1791C965" w14:textId="77777777" w:rsidR="00820D66" w:rsidRPr="003359A3" w:rsidRDefault="00820D66">
      <w:pPr>
        <w:pStyle w:val="Koptekst"/>
        <w:widowControl/>
        <w:tabs>
          <w:tab w:val="clear" w:pos="4536"/>
          <w:tab w:val="clear" w:pos="9072"/>
        </w:tabs>
        <w:rPr>
          <w:rFonts w:ascii="Calibri" w:hAnsi="Calibri" w:cs="Calibri"/>
          <w:b/>
          <w:bCs/>
          <w:sz w:val="22"/>
          <w:szCs w:val="18"/>
        </w:rPr>
      </w:pPr>
    </w:p>
    <w:p w14:paraId="4EE7F624" w14:textId="77777777" w:rsidR="001E7C37" w:rsidRPr="00B17867" w:rsidRDefault="001E7C37">
      <w:pPr>
        <w:pStyle w:val="Koptekst"/>
        <w:widowControl/>
        <w:tabs>
          <w:tab w:val="clear" w:pos="4536"/>
          <w:tab w:val="clear" w:pos="9072"/>
        </w:tabs>
        <w:rPr>
          <w:sz w:val="22"/>
          <w:szCs w:val="18"/>
        </w:rPr>
      </w:pPr>
    </w:p>
    <w:sectPr w:rsidR="001E7C37" w:rsidRPr="00B17867" w:rsidSect="00B17867">
      <w:headerReference w:type="even" r:id="rId8"/>
      <w:headerReference w:type="default" r:id="rId9"/>
      <w:endnotePr>
        <w:numFmt w:val="decimal"/>
      </w:endnotePr>
      <w:pgSz w:w="11907" w:h="16840" w:code="9"/>
      <w:pgMar w:top="1418" w:right="1701" w:bottom="284" w:left="1985" w:header="993" w:footer="0" w:gutter="0"/>
      <w:paperSrc w:first="2" w:other="1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CFDC" w14:textId="77777777" w:rsidR="00E57157" w:rsidRDefault="00E57157">
      <w:r>
        <w:separator/>
      </w:r>
    </w:p>
  </w:endnote>
  <w:endnote w:type="continuationSeparator" w:id="0">
    <w:p w14:paraId="034E0003" w14:textId="77777777" w:rsidR="00E57157" w:rsidRDefault="00E5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462D" w14:textId="77777777" w:rsidR="00E57157" w:rsidRDefault="00E57157">
      <w:r>
        <w:separator/>
      </w:r>
    </w:p>
  </w:footnote>
  <w:footnote w:type="continuationSeparator" w:id="0">
    <w:p w14:paraId="21FE8114" w14:textId="77777777" w:rsidR="00E57157" w:rsidRDefault="00E5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2AAF" w14:textId="77777777" w:rsidR="00A5218C" w:rsidRDefault="00A5218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095BC8" w14:textId="77777777" w:rsidR="00A5218C" w:rsidRDefault="00A521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07CF" w14:textId="77777777" w:rsidR="00A5218C" w:rsidRDefault="00A5218C">
    <w:pPr>
      <w:pStyle w:val="Koptekst"/>
      <w:framePr w:wrap="around" w:vAnchor="text" w:hAnchor="margin" w:xAlign="center" w:y="1"/>
      <w:rPr>
        <w:rStyle w:val="Paginanummer"/>
      </w:rPr>
    </w:pPr>
  </w:p>
  <w:p w14:paraId="43CB57E8" w14:textId="77777777" w:rsidR="00A5218C" w:rsidRDefault="00A521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CCA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4084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AE"/>
    <w:rsid w:val="00016C7F"/>
    <w:rsid w:val="00047A40"/>
    <w:rsid w:val="000B617B"/>
    <w:rsid w:val="00135D08"/>
    <w:rsid w:val="001478AE"/>
    <w:rsid w:val="0015257F"/>
    <w:rsid w:val="00176279"/>
    <w:rsid w:val="001E7C37"/>
    <w:rsid w:val="0020663C"/>
    <w:rsid w:val="00224090"/>
    <w:rsid w:val="00266EE4"/>
    <w:rsid w:val="0030563A"/>
    <w:rsid w:val="003359A3"/>
    <w:rsid w:val="00374B71"/>
    <w:rsid w:val="003C70D1"/>
    <w:rsid w:val="003E6FA8"/>
    <w:rsid w:val="00426EB2"/>
    <w:rsid w:val="00473F6B"/>
    <w:rsid w:val="004954FF"/>
    <w:rsid w:val="004A6082"/>
    <w:rsid w:val="004E3D28"/>
    <w:rsid w:val="00504DC8"/>
    <w:rsid w:val="005240DD"/>
    <w:rsid w:val="0055088B"/>
    <w:rsid w:val="00586CC6"/>
    <w:rsid w:val="005966AB"/>
    <w:rsid w:val="00623F1E"/>
    <w:rsid w:val="006410C1"/>
    <w:rsid w:val="00644A38"/>
    <w:rsid w:val="00680ABD"/>
    <w:rsid w:val="00761A03"/>
    <w:rsid w:val="007C563B"/>
    <w:rsid w:val="007F0750"/>
    <w:rsid w:val="00801D1B"/>
    <w:rsid w:val="00820D66"/>
    <w:rsid w:val="00832049"/>
    <w:rsid w:val="00866FCE"/>
    <w:rsid w:val="00A5218C"/>
    <w:rsid w:val="00AD6ACB"/>
    <w:rsid w:val="00B12022"/>
    <w:rsid w:val="00B17867"/>
    <w:rsid w:val="00B50C44"/>
    <w:rsid w:val="00BB00EB"/>
    <w:rsid w:val="00BB1699"/>
    <w:rsid w:val="00BB444F"/>
    <w:rsid w:val="00C636AE"/>
    <w:rsid w:val="00C66DEC"/>
    <w:rsid w:val="00D21D25"/>
    <w:rsid w:val="00D416E5"/>
    <w:rsid w:val="00E57157"/>
    <w:rsid w:val="00E8655B"/>
    <w:rsid w:val="00FC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72F70"/>
  <w15:chartTrackingRefBased/>
  <w15:docId w15:val="{64309BAB-01C7-4A0D-B581-BF802289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overflowPunct w:val="0"/>
      <w:autoSpaceDE w:val="0"/>
      <w:autoSpaceDN w:val="0"/>
      <w:adjustRightInd w:val="0"/>
      <w:textAlignment w:val="baseline"/>
    </w:pPr>
    <w:rPr>
      <w:sz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tabs>
        <w:tab w:val="left" w:pos="993"/>
      </w:tabs>
    </w:pPr>
    <w:rPr>
      <w:i/>
    </w:rPr>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semiHidden/>
    <w:rPr>
      <w:sz w:val="20"/>
    </w:rPr>
  </w:style>
  <w:style w:type="character" w:styleId="Regelnummer">
    <w:name w:val="line number"/>
    <w:basedOn w:val="Standaardalinea-lettertype"/>
    <w:semiHidden/>
  </w:style>
  <w:style w:type="paragraph" w:styleId="Voetnoottekst">
    <w:name w:val="footnote text"/>
    <w:basedOn w:val="Standaard"/>
    <w:link w:val="VoetnoottekstChar"/>
    <w:uiPriority w:val="99"/>
    <w:semiHidden/>
    <w:unhideWhenUsed/>
    <w:rsid w:val="00BB00EB"/>
    <w:rPr>
      <w:sz w:val="20"/>
    </w:rPr>
  </w:style>
  <w:style w:type="character" w:customStyle="1" w:styleId="VoetnoottekstChar">
    <w:name w:val="Voetnoottekst Char"/>
    <w:basedOn w:val="Standaardalinea-lettertype"/>
    <w:link w:val="Voetnoottekst"/>
    <w:uiPriority w:val="99"/>
    <w:semiHidden/>
    <w:rsid w:val="00BB00EB"/>
  </w:style>
  <w:style w:type="character" w:styleId="Voetnootmarkering">
    <w:name w:val="footnote reference"/>
    <w:uiPriority w:val="99"/>
    <w:semiHidden/>
    <w:unhideWhenUsed/>
    <w:rsid w:val="00BB00EB"/>
    <w:rPr>
      <w:vertAlign w:val="superscript"/>
    </w:rPr>
  </w:style>
  <w:style w:type="paragraph" w:styleId="Eindnoottekst">
    <w:name w:val="endnote text"/>
    <w:basedOn w:val="Standaard"/>
    <w:link w:val="EindnoottekstChar"/>
    <w:uiPriority w:val="99"/>
    <w:semiHidden/>
    <w:unhideWhenUsed/>
    <w:rsid w:val="00820D66"/>
    <w:rPr>
      <w:sz w:val="20"/>
    </w:rPr>
  </w:style>
  <w:style w:type="character" w:customStyle="1" w:styleId="EindnoottekstChar">
    <w:name w:val="Eindnoottekst Char"/>
    <w:basedOn w:val="Standaardalinea-lettertype"/>
    <w:link w:val="Eindnoottekst"/>
    <w:uiPriority w:val="99"/>
    <w:semiHidden/>
    <w:rsid w:val="00820D66"/>
  </w:style>
  <w:style w:type="character" w:styleId="Eindnootmarkering">
    <w:name w:val="endnote reference"/>
    <w:uiPriority w:val="99"/>
    <w:semiHidden/>
    <w:unhideWhenUsed/>
    <w:rsid w:val="00820D66"/>
    <w:rPr>
      <w:vertAlign w:val="superscript"/>
    </w:rPr>
  </w:style>
  <w:style w:type="character" w:customStyle="1" w:styleId="VoettekstChar">
    <w:name w:val="Voettekst Char"/>
    <w:link w:val="Voettekst"/>
    <w:uiPriority w:val="99"/>
    <w:rsid w:val="001E7C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B9861-1A82-49C0-BE3A-3B1748FA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328</Words>
  <Characters>1807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Maaike</dc:creator>
  <cp:keywords> </cp:keywords>
  <cp:lastModifiedBy>Jules van der Weerd</cp:lastModifiedBy>
  <cp:revision>3</cp:revision>
  <cp:lastPrinted>2019-12-05T13:40:00Z</cp:lastPrinted>
  <dcterms:created xsi:type="dcterms:W3CDTF">2025-02-05T16:08:00Z</dcterms:created>
  <dcterms:modified xsi:type="dcterms:W3CDTF">2025-02-05T16:36:00Z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Number">
    <vt:lpwstr>534555</vt:lpwstr>
  </property>
  <property fmtid="{D5CDD505-2E9C-101B-9397-08002B2CF9AE}" pid="3" name="WorksiteDocVersion">
    <vt:lpwstr>1</vt:lpwstr>
  </property>
</Properties>
</file>